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183545" w14:textId="77777777" w:rsidR="00FF0BC3" w:rsidRPr="00837266" w:rsidRDefault="00781212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b/>
          <w:bCs/>
          <w:sz w:val="24"/>
          <w:szCs w:val="24"/>
        </w:rPr>
        <w:t>SZCZEGÓŁOWY OPIS PRZEDMIOTU ZAMÓWIENIA</w:t>
      </w:r>
    </w:p>
    <w:p w14:paraId="45AEF5B9" w14:textId="58A28621" w:rsidR="00FF0BC3" w:rsidRPr="00837266" w:rsidRDefault="0078121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bookmarkStart w:id="0" w:name="_7n1lces8k2ge" w:colFirst="0" w:colLast="0"/>
      <w:bookmarkEnd w:id="0"/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 postępowaniu o </w:t>
      </w:r>
      <w:r w:rsidRPr="00837266">
        <w:rPr>
          <w:rFonts w:ascii="Times New Roman" w:eastAsia="Times New Roman" w:hAnsi="Times New Roman" w:cs="Times New Roman"/>
          <w:sz w:val="24"/>
          <w:szCs w:val="24"/>
        </w:rPr>
        <w:t>udzielenie</w:t>
      </w: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zamówienia publicznego na zadanie pn.: </w:t>
      </w:r>
    </w:p>
    <w:p w14:paraId="0622CDF7" w14:textId="5DBB9C7C" w:rsidR="00DA692C" w:rsidRPr="00837266" w:rsidRDefault="00DA692C" w:rsidP="00DA692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pl-PL"/>
        </w:rPr>
      </w:pPr>
      <w:r w:rsidRPr="0083726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pl-PL"/>
        </w:rPr>
        <w:t xml:space="preserve">Odbiór, transport i zagospodarowanie odpadów (odpadów budowlanych, wielkogabarytowych, odzieży i tekstyliów) oraz zagospodarowanie odpadów niebezpiecznych (opakowania zawierające pozostałości substancji niebezpiecznych </w:t>
      </w:r>
      <w:r w:rsidRPr="0083726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pl-PL"/>
        </w:rPr>
        <w:br/>
        <w:t xml:space="preserve">lub nimi zanieczyszczone, leki) zebranych w Gminnym Punkcie Selektywnej Zbiórki Odpadów Komunalnych w Dukli” </w:t>
      </w:r>
    </w:p>
    <w:p w14:paraId="1E4436E5" w14:textId="77777777" w:rsidR="00DA692C" w:rsidRPr="00837266" w:rsidRDefault="00DA692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pl-PL"/>
        </w:rPr>
      </w:pPr>
    </w:p>
    <w:p w14:paraId="295C335D" w14:textId="77777777" w:rsidR="00FF0BC3" w:rsidRPr="00837266" w:rsidRDefault="00781212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b/>
          <w:bCs/>
          <w:sz w:val="24"/>
          <w:szCs w:val="24"/>
        </w:rPr>
        <w:t>I. Zamówienie obejmuje:</w:t>
      </w:r>
    </w:p>
    <w:p w14:paraId="512B38F2" w14:textId="77777777" w:rsidR="00FF0BC3" w:rsidRPr="00837266" w:rsidRDefault="00781212">
      <w:pPr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sz w:val="24"/>
          <w:szCs w:val="24"/>
        </w:rPr>
        <w:t xml:space="preserve">Odbiór, transport, i zagospodarowanie odpadów komunalnych przekazanych do PSZOK przez właścicieli nieruchomości zamieszkałych z terenu Gminy Dukla. </w:t>
      </w:r>
      <w:r w:rsidRPr="00837266">
        <w:rPr>
          <w:rFonts w:ascii="Times New Roman" w:eastAsia="Times New Roman" w:hAnsi="Times New Roman" w:cs="Times New Roman"/>
          <w:sz w:val="24"/>
          <w:szCs w:val="24"/>
        </w:rPr>
        <w:br/>
        <w:t xml:space="preserve">W zakresie zamówienia jest podstawienie kontenerów, a następnie odbiór, transport </w:t>
      </w:r>
      <w:r w:rsidRPr="00837266">
        <w:rPr>
          <w:rFonts w:ascii="Times New Roman" w:eastAsia="Times New Roman" w:hAnsi="Times New Roman" w:cs="Times New Roman"/>
          <w:sz w:val="24"/>
          <w:szCs w:val="24"/>
        </w:rPr>
        <w:br/>
        <w:t>i zagospodarowanie następujących frakcji odpadów:</w:t>
      </w:r>
    </w:p>
    <w:p w14:paraId="023484AB" w14:textId="77777777" w:rsidR="00FF0BC3" w:rsidRPr="00837266" w:rsidRDefault="00781212">
      <w:pPr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Symbol" w:hAnsi="Times New Roman" w:cs="Times New Roman"/>
          <w:sz w:val="24"/>
          <w:szCs w:val="24"/>
        </w:rPr>
        <w:t>¬</w:t>
      </w:r>
      <w:r w:rsidRPr="00837266">
        <w:rPr>
          <w:rFonts w:ascii="Times New Roman" w:eastAsia="Times New Roman" w:hAnsi="Times New Roman" w:cs="Times New Roman"/>
          <w:sz w:val="24"/>
          <w:szCs w:val="24"/>
        </w:rPr>
        <w:t xml:space="preserve"> zmieszane odpady z budowy i remontów (17 09 04),</w:t>
      </w:r>
    </w:p>
    <w:p w14:paraId="33D2450D" w14:textId="77777777" w:rsidR="00FF0BC3" w:rsidRPr="00837266" w:rsidRDefault="00781212">
      <w:pPr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Symbol" w:hAnsi="Times New Roman" w:cs="Times New Roman"/>
          <w:sz w:val="24"/>
          <w:szCs w:val="24"/>
        </w:rPr>
        <w:t>¬</w:t>
      </w:r>
      <w:r w:rsidRPr="00837266">
        <w:rPr>
          <w:rFonts w:ascii="Times New Roman" w:eastAsia="Times New Roman" w:hAnsi="Times New Roman" w:cs="Times New Roman"/>
          <w:sz w:val="24"/>
          <w:szCs w:val="24"/>
        </w:rPr>
        <w:t xml:space="preserve"> odpady wielkogabarytowe (20 03 07),</w:t>
      </w:r>
    </w:p>
    <w:p w14:paraId="24AFCEA8" w14:textId="77777777" w:rsidR="00FF0BC3" w:rsidRPr="00837266" w:rsidRDefault="00781212">
      <w:pPr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Symbol" w:hAnsi="Times New Roman" w:cs="Times New Roman"/>
          <w:sz w:val="24"/>
          <w:szCs w:val="24"/>
        </w:rPr>
        <w:t>¬</w:t>
      </w:r>
      <w:r w:rsidRPr="00837266">
        <w:rPr>
          <w:rFonts w:ascii="Times New Roman" w:eastAsia="Times New Roman" w:hAnsi="Times New Roman" w:cs="Times New Roman"/>
          <w:sz w:val="24"/>
          <w:szCs w:val="24"/>
        </w:rPr>
        <w:t xml:space="preserve"> odzież i tekstylia (20 01 10, 20 01 11),</w:t>
      </w:r>
    </w:p>
    <w:p w14:paraId="0797BFBA" w14:textId="21A04306" w:rsidR="00FF0BC3" w:rsidRPr="00837266" w:rsidRDefault="00781212">
      <w:pPr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sz w:val="24"/>
          <w:szCs w:val="24"/>
        </w:rPr>
        <w:t>Zagospodarowanie odpadów komunalnych przekazanych do PSZOK przez właścicieli nieruchomości zamieszkałych z terenu Gminy Dukla:</w:t>
      </w:r>
    </w:p>
    <w:p w14:paraId="63A2FAFD" w14:textId="3DF9544F" w:rsidR="00FF0BC3" w:rsidRPr="00837266" w:rsidRDefault="00A425EB">
      <w:pPr>
        <w:rPr>
          <w:rFonts w:ascii="Times New Roman" w:eastAsia="Times New Roman" w:hAnsi="Times New Roman" w:cs="Times New Roman"/>
          <w:sz w:val="24"/>
          <w:szCs w:val="24"/>
        </w:rPr>
      </w:pPr>
      <w:bookmarkStart w:id="1" w:name="_5gry2l9f2p60" w:colFirst="0" w:colLast="0"/>
      <w:bookmarkEnd w:id="1"/>
      <w:r w:rsidRPr="00837266">
        <w:rPr>
          <w:rFonts w:ascii="Times New Roman" w:eastAsia="Symbol" w:hAnsi="Times New Roman" w:cs="Times New Roman"/>
          <w:sz w:val="24"/>
          <w:szCs w:val="24"/>
        </w:rPr>
        <w:t>¬</w:t>
      </w:r>
      <w:r w:rsidR="00781212" w:rsidRPr="00837266">
        <w:rPr>
          <w:rFonts w:ascii="Times New Roman" w:eastAsia="Times New Roman" w:hAnsi="Times New Roman" w:cs="Times New Roman"/>
          <w:sz w:val="24"/>
          <w:szCs w:val="24"/>
        </w:rPr>
        <w:t xml:space="preserve"> opakowania zawierające pozostałości substancji niebezpiecznych lub nimi zanieczyszczone (15 01 10*),</w:t>
      </w:r>
    </w:p>
    <w:p w14:paraId="7E83B37E" w14:textId="0457DC0B" w:rsidR="00FF0BC3" w:rsidRPr="00837266" w:rsidRDefault="00A425EB">
      <w:pPr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Symbol" w:hAnsi="Times New Roman" w:cs="Times New Roman"/>
          <w:sz w:val="24"/>
          <w:szCs w:val="24"/>
        </w:rPr>
        <w:t>¬</w:t>
      </w:r>
      <w:r w:rsidR="00466860" w:rsidRPr="00837266">
        <w:rPr>
          <w:rFonts w:ascii="Times New Roman" w:hAnsi="Times New Roman" w:cs="Times New Roman"/>
          <w:i/>
          <w:iCs/>
        </w:rPr>
        <w:t xml:space="preserve"> </w:t>
      </w:r>
      <w:r w:rsidR="00466860" w:rsidRPr="00837266">
        <w:rPr>
          <w:rFonts w:ascii="Times New Roman" w:hAnsi="Times New Roman" w:cs="Times New Roman"/>
          <w:sz w:val="24"/>
          <w:szCs w:val="24"/>
        </w:rPr>
        <w:t xml:space="preserve">zagospodarowanie (unieszkodliwianie) odpadów – leki cytotoksyczne i cytostatyczne i leki inne niż wymienione w 20 01 31 (20 01 31*, 20 01 32) </w:t>
      </w:r>
      <w:r w:rsidR="00781212" w:rsidRPr="00837266">
        <w:rPr>
          <w:rFonts w:ascii="Times New Roman" w:eastAsia="Times New Roman" w:hAnsi="Times New Roman" w:cs="Times New Roman"/>
          <w:sz w:val="24"/>
          <w:szCs w:val="24"/>
        </w:rPr>
        <w:t>(20 01  31*, 20 01 32),</w:t>
      </w:r>
    </w:p>
    <w:p w14:paraId="1D89E515" w14:textId="77777777" w:rsidR="00FF0BC3" w:rsidRPr="00837266" w:rsidRDefault="00781212">
      <w:pPr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sz w:val="24"/>
          <w:szCs w:val="24"/>
        </w:rPr>
        <w:t>Zamawiający w ramach prowadzonego postępowania dopuszcza składanie ofert częściowych:</w:t>
      </w:r>
    </w:p>
    <w:p w14:paraId="4E26174B" w14:textId="77777777" w:rsidR="00FF0BC3" w:rsidRPr="00837266" w:rsidRDefault="00781212">
      <w:pPr>
        <w:ind w:left="1418" w:hanging="141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sz w:val="24"/>
          <w:szCs w:val="24"/>
        </w:rPr>
        <w:t>Zadanie nr 1 – Odbiór, transport i zagospodarowanie odpadów wielkogabarytowych (20 03 07) zebranych w Gminnym Punkcie Selektywnej Zbiórki Odpadów Komunalnych w Dukli</w:t>
      </w:r>
    </w:p>
    <w:p w14:paraId="265868B9" w14:textId="77777777" w:rsidR="00FF0BC3" w:rsidRPr="00837266" w:rsidRDefault="00781212">
      <w:pPr>
        <w:ind w:left="1418" w:hanging="141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sz w:val="24"/>
          <w:szCs w:val="24"/>
        </w:rPr>
        <w:t>Zadanie nr 2 – Odbiór, transport i zagospodarowanie odzieży  i tekstyliów (20 01 10, 20 01 11) zebranych w Gminnym Punkcie Selektywnej Zbiórki Odpadów Komunalnych w Dukli</w:t>
      </w:r>
    </w:p>
    <w:p w14:paraId="28B637D5" w14:textId="77777777" w:rsidR="00FF0BC3" w:rsidRPr="00837266" w:rsidRDefault="00781212">
      <w:pPr>
        <w:ind w:left="1418" w:hanging="141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sz w:val="24"/>
          <w:szCs w:val="24"/>
        </w:rPr>
        <w:t>Zadanie nr 3 – Odbiór, transport i zagospodarowanie zmieszanych odpady z budowy, remontów i demontażu inne niż wymienione w 17 09 01, 17 09 02 i 17 09 03 (17 09 04) zebranych w Gminnym Punkcie Selektywnej Zbiórki Odpadów Komunalnych w Dukli</w:t>
      </w:r>
    </w:p>
    <w:p w14:paraId="7188A9D0" w14:textId="1D35F14A" w:rsidR="00FF0BC3" w:rsidRPr="00837266" w:rsidRDefault="00781212">
      <w:pPr>
        <w:ind w:left="1418" w:hanging="1418"/>
        <w:jc w:val="both"/>
        <w:rPr>
          <w:rFonts w:ascii="Times New Roman" w:eastAsia="Times New Roman" w:hAnsi="Times New Roman" w:cs="Times New Roman"/>
          <w:color w:val="EE0000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sz w:val="24"/>
          <w:szCs w:val="24"/>
        </w:rPr>
        <w:t>Zadanie nr 4 –</w:t>
      </w:r>
      <w:r w:rsidR="00DA692C" w:rsidRPr="00837266">
        <w:rPr>
          <w:rFonts w:ascii="Times New Roman" w:eastAsia="Times New Roman" w:hAnsi="Times New Roman" w:cs="Times New Roman"/>
          <w:sz w:val="24"/>
          <w:szCs w:val="24"/>
        </w:rPr>
        <w:t xml:space="preserve"> Zagospodarowanie opakowań zawierających pozostałości substancji niebezpiecznych lub nimi zanieczyszczone (15 01 10*) </w:t>
      </w:r>
      <w:r w:rsidRPr="00837266">
        <w:rPr>
          <w:rFonts w:ascii="Times New Roman" w:eastAsia="Times New Roman" w:hAnsi="Times New Roman" w:cs="Times New Roman"/>
          <w:sz w:val="24"/>
          <w:szCs w:val="24"/>
        </w:rPr>
        <w:t>zebranych w Gminnym Punkcie Selektywnej Zbiórki Odpadów Komunalnych w Dukli</w:t>
      </w:r>
    </w:p>
    <w:p w14:paraId="180DEFF1" w14:textId="20CC7B9E" w:rsidR="00FF0BC3" w:rsidRPr="00837266" w:rsidRDefault="00781212" w:rsidP="007C06D7">
      <w:pPr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val="pl-PL"/>
        </w:rPr>
      </w:pPr>
      <w:r w:rsidRPr="00837266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Zadanie nr 5 – </w:t>
      </w:r>
      <w:r w:rsidR="007C06D7" w:rsidRPr="00837266">
        <w:rPr>
          <w:rFonts w:ascii="Times New Roman" w:hAnsi="Times New Roman" w:cs="Times New Roman"/>
          <w:sz w:val="24"/>
          <w:szCs w:val="24"/>
        </w:rPr>
        <w:t xml:space="preserve">zagospodarowanie (unieszkodliwianie) odpadów – leki cytotoksyczne </w:t>
      </w:r>
      <w:r w:rsidR="007C06D7" w:rsidRPr="00837266">
        <w:rPr>
          <w:rFonts w:ascii="Times New Roman" w:hAnsi="Times New Roman" w:cs="Times New Roman"/>
          <w:sz w:val="24"/>
          <w:szCs w:val="24"/>
        </w:rPr>
        <w:br/>
        <w:t xml:space="preserve">i cytostatyczne i leki inne niż wymienione w 20 01 31 (20 01 31*, 20 01 32) </w:t>
      </w:r>
      <w:r w:rsidR="007C06D7" w:rsidRPr="00837266">
        <w:rPr>
          <w:rFonts w:ascii="Times New Roman" w:eastAsia="Times New Roman" w:hAnsi="Times New Roman" w:cs="Times New Roman"/>
          <w:sz w:val="24"/>
          <w:szCs w:val="24"/>
        </w:rPr>
        <w:t>(20 01  31*, 20 01 32).</w:t>
      </w:r>
    </w:p>
    <w:p w14:paraId="380B3407" w14:textId="7F9B6179" w:rsidR="00FF0BC3" w:rsidRPr="00837266" w:rsidRDefault="00781212" w:rsidP="007C06D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ind w:left="45" w:firstLine="5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II. Wykonawca obowiązany jest wykonać przedmiot zamówienia zgodnie </w:t>
      </w:r>
      <w:r w:rsidRPr="0083726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br/>
        <w:t>z obowiązującymi w tym zakresie przepisami prawnymi, w szczególności:</w:t>
      </w:r>
    </w:p>
    <w:p w14:paraId="584D1932" w14:textId="77777777" w:rsidR="007C06D7" w:rsidRPr="00837266" w:rsidRDefault="007C06D7" w:rsidP="007C06D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ind w:left="45" w:firstLine="5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0D7B6E7" w14:textId="77777777" w:rsidR="00FF0BC3" w:rsidRPr="00837266" w:rsidRDefault="007812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ustawą z dnia 14 grudnia 2012 r. o odpadach (Dz. U. z 2023 r. poz. 1587 z późn. zm.),</w:t>
      </w:r>
    </w:p>
    <w:p w14:paraId="0E9084E7" w14:textId="77777777" w:rsidR="00FF0BC3" w:rsidRPr="00837266" w:rsidRDefault="007812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ustawą z dnia 13 września 1996 r. o utrzymaniu czystości i porządku w gminach  (Dz. U. z 2025 r. poz. 733) wraz z przepisami wykonawczymi,</w:t>
      </w:r>
    </w:p>
    <w:p w14:paraId="5947423F" w14:textId="77777777" w:rsidR="00FF0BC3" w:rsidRPr="00837266" w:rsidRDefault="007812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t>uchwałą nr VII/24/24 Rady Miejskiej w Dukli z dnia 25 lipca 2024 r. w sprawie uchwalenia „Regulaminu utrzymania czystości i porządku na terenie Gminy Dukla” (Dz. Urz. Woj. Podkarpackiego z 2024 r. poz. 3632),</w:t>
      </w:r>
    </w:p>
    <w:p w14:paraId="1DC54ACC" w14:textId="77777777" w:rsidR="00FF0BC3" w:rsidRPr="00837266" w:rsidRDefault="007812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uchwałą nr XXV/166/20 Rady Miejskiej w Dukli z dnia 18 maja 2020 r. w sprawie szczegółowego sposobu i zakresu świadczenia usług na terenie Gminy Dukla w zakresie odbierania odpadów komunalnych od właścicieli nieruchomości </w:t>
      </w: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i zagospodarowania tych odpadów, w zamian za uiszczoną przez właściciela nieruchomości opłatę za gospodarowanie odpadami komunalnymi (Dz. Urz. Woj. Podkarpackiego z 2020 r., poz. 2720),</w:t>
      </w:r>
    </w:p>
    <w:p w14:paraId="34D33AC5" w14:textId="77777777" w:rsidR="00FF0BC3" w:rsidRPr="00837266" w:rsidRDefault="007812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rozporządzeniem Ministra Środowiska z dnia 11 stycznia 2013 r. w sprawie szczegółowych wymagań w zakresie odbierania odpadów komunalnych od właścicieli nieruchomości (Dz. U. poz. 122),</w:t>
      </w:r>
    </w:p>
    <w:p w14:paraId="2682560F" w14:textId="77777777" w:rsidR="00FF0BC3" w:rsidRPr="00837266" w:rsidRDefault="007812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rozporządzeniem Ministra Środowiska z dnia 16 czerwca 2009 r. w sprawie bezpieczeństwa i higieny pracy przy gospodarowaniu odpadami komunalnymi (Dz. U. Nr 104, poz. 868),</w:t>
      </w:r>
    </w:p>
    <w:p w14:paraId="712C43A8" w14:textId="77777777" w:rsidR="00FF0BC3" w:rsidRPr="00837266" w:rsidRDefault="007812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t>uchwałą Nr XXXVI/584/21 Sejmiku Województwa Podkarpackiego z dnia 26 kwietnia 2021 r. w sprawie uchwalenia Planu Gospodarki Odpadami dla Województwa Podkarpackiego na lata 2020 – 2026 z perspektywą do 2032 roku (WPGO) wraz z Planem Inwestycyjnym stanowiącym załącznik do WPGO oraz Prognozą oddziaływania projektu WPGO na środowisko,</w:t>
      </w:r>
    </w:p>
    <w:p w14:paraId="4A2C6570" w14:textId="76E1C1C2" w:rsidR="00FF0BC3" w:rsidRPr="00837266" w:rsidRDefault="007812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t>a także przepisami BHP, postanowieniami umowy, specyfikacją warunków zamówienia, zgodnie z aktualnym poziomem wiedzy technicznej, należytą starannością, etyką zawodową, przez osoby posiadające wymagane kwalifikacje i uprawnienia.</w:t>
      </w:r>
    </w:p>
    <w:p w14:paraId="243C58A0" w14:textId="77777777" w:rsidR="00FF0BC3" w:rsidRPr="00837266" w:rsidRDefault="00781212">
      <w:pPr>
        <w:spacing w:line="278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hAnsi="Times New Roman" w:cs="Times New Roman"/>
        </w:rPr>
        <w:br w:type="page"/>
      </w:r>
    </w:p>
    <w:p w14:paraId="3A20AAEC" w14:textId="77777777" w:rsidR="00FF0BC3" w:rsidRPr="00837266" w:rsidRDefault="00781212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Szczegółowe warunki świadczenia zamówienia</w:t>
      </w:r>
    </w:p>
    <w:p w14:paraId="1249ED70" w14:textId="77777777" w:rsidR="00FF0BC3" w:rsidRPr="00837266" w:rsidRDefault="00781212">
      <w:pPr>
        <w:spacing w:after="0"/>
        <w:ind w:left="14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sz w:val="24"/>
          <w:szCs w:val="24"/>
        </w:rPr>
        <w:t>1.  Rodzaje i kody oraz szacunkowe ilości odpadów objętych zamówieniem przedstawia poniższa tabela:</w:t>
      </w:r>
    </w:p>
    <w:p w14:paraId="3926A307" w14:textId="77777777" w:rsidR="00FF0BC3" w:rsidRPr="00837266" w:rsidRDefault="00781212">
      <w:pPr>
        <w:ind w:left="709"/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tbl>
      <w:tblPr>
        <w:tblStyle w:val="a"/>
        <w:tblW w:w="7880" w:type="dxa"/>
        <w:tblInd w:w="704" w:type="dxa"/>
        <w:tblLayout w:type="fixed"/>
        <w:tblLook w:val="0400" w:firstRow="0" w:lastRow="0" w:firstColumn="0" w:lastColumn="0" w:noHBand="0" w:noVBand="1"/>
      </w:tblPr>
      <w:tblGrid>
        <w:gridCol w:w="2480"/>
        <w:gridCol w:w="2500"/>
        <w:gridCol w:w="2900"/>
      </w:tblGrid>
      <w:tr w:rsidR="00FF0BC3" w:rsidRPr="00837266" w14:paraId="43539F53" w14:textId="77777777">
        <w:trPr>
          <w:trHeight w:val="1200"/>
        </w:trPr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/>
            <w:vAlign w:val="center"/>
          </w:tcPr>
          <w:p w14:paraId="1A490602" w14:textId="77777777" w:rsidR="00FF0BC3" w:rsidRPr="00837266" w:rsidRDefault="0078121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RODZAJ ODPADU</w:t>
            </w:r>
          </w:p>
        </w:tc>
        <w:tc>
          <w:tcPr>
            <w:tcW w:w="2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8D08D"/>
            <w:vAlign w:val="center"/>
          </w:tcPr>
          <w:p w14:paraId="7E78329F" w14:textId="77777777" w:rsidR="00FF0BC3" w:rsidRPr="00837266" w:rsidRDefault="0078121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KOD ODPADU</w:t>
            </w:r>
          </w:p>
        </w:tc>
        <w:tc>
          <w:tcPr>
            <w:tcW w:w="29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8D08D"/>
            <w:vAlign w:val="center"/>
          </w:tcPr>
          <w:p w14:paraId="643AEAEE" w14:textId="77777777" w:rsidR="00FF0BC3" w:rsidRPr="00837266" w:rsidRDefault="0078121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PRZEWIDYWANA ILOŚĆ ODPADÓW W OKRESIE REALIZACJI ZAMÓWIENIA [Mg]</w:t>
            </w:r>
          </w:p>
        </w:tc>
      </w:tr>
      <w:tr w:rsidR="00FF0BC3" w:rsidRPr="00837266" w14:paraId="415A6ACE" w14:textId="77777777">
        <w:trPr>
          <w:trHeight w:val="510"/>
        </w:trPr>
        <w:tc>
          <w:tcPr>
            <w:tcW w:w="24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141E72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Zadanie nr 1 – </w:t>
            </w:r>
          </w:p>
          <w:p w14:paraId="70E0FFCF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odpady wielkogabarytowe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C2A6E8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20 03 07</w:t>
            </w:r>
          </w:p>
        </w:tc>
        <w:tc>
          <w:tcPr>
            <w:tcW w:w="29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89CBC1" w14:textId="77777777" w:rsidR="00FF0BC3" w:rsidRPr="00837266" w:rsidRDefault="0078121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170</w:t>
            </w:r>
          </w:p>
        </w:tc>
      </w:tr>
      <w:tr w:rsidR="00FF0BC3" w:rsidRPr="00837266" w14:paraId="0778FF50" w14:textId="77777777">
        <w:trPr>
          <w:trHeight w:val="510"/>
        </w:trPr>
        <w:tc>
          <w:tcPr>
            <w:tcW w:w="24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C03A72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Zadanie nr 2 –</w:t>
            </w:r>
          </w:p>
          <w:p w14:paraId="1D8EF771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Odzież  i tekstylia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B75D3B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20 01 10, 20 01 11</w:t>
            </w:r>
          </w:p>
        </w:tc>
        <w:tc>
          <w:tcPr>
            <w:tcW w:w="29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80563B" w14:textId="77777777" w:rsidR="00FF0BC3" w:rsidRPr="00837266" w:rsidRDefault="0078121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43</w:t>
            </w:r>
          </w:p>
        </w:tc>
      </w:tr>
      <w:tr w:rsidR="00FF0BC3" w:rsidRPr="00837266" w14:paraId="0518CECB" w14:textId="77777777">
        <w:trPr>
          <w:trHeight w:val="1530"/>
        </w:trPr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E7466D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Zadanie nr 3 – </w:t>
            </w:r>
          </w:p>
          <w:p w14:paraId="0E859D71" w14:textId="260E1229" w:rsidR="00FF0BC3" w:rsidRPr="00837266" w:rsidRDefault="0078121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Zmieszane odpady z budowy, remontów </w:t>
            </w:r>
            <w:r w:rsidRPr="008372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i demontażu inne niż wymienione w 17 09 01, 17 09 02 i 17 09 03</w:t>
            </w:r>
          </w:p>
        </w:tc>
        <w:tc>
          <w:tcPr>
            <w:tcW w:w="2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F5A35C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17 09 04</w:t>
            </w:r>
          </w:p>
        </w:tc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88D9D1" w14:textId="77777777" w:rsidR="00FF0BC3" w:rsidRPr="00837266" w:rsidRDefault="0078121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23</w:t>
            </w:r>
          </w:p>
        </w:tc>
      </w:tr>
      <w:tr w:rsidR="00FF0BC3" w:rsidRPr="00837266" w14:paraId="18D947DD" w14:textId="77777777">
        <w:trPr>
          <w:trHeight w:val="1530"/>
        </w:trPr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C1E723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Zadanie nr 4 – </w:t>
            </w:r>
          </w:p>
          <w:p w14:paraId="60CCF5B1" w14:textId="77777777" w:rsidR="00FF0BC3" w:rsidRPr="00837266" w:rsidRDefault="00781212">
            <w:pPr>
              <w:rPr>
                <w:rFonts w:ascii="Times New Roman" w:eastAsia="Times New Roman" w:hAnsi="Times New Roman" w:cs="Times New Roman"/>
              </w:rPr>
            </w:pPr>
            <w:r w:rsidRPr="00837266">
              <w:rPr>
                <w:rFonts w:ascii="Times New Roman" w:eastAsia="Times New Roman" w:hAnsi="Times New Roman" w:cs="Times New Roman"/>
              </w:rPr>
              <w:t>Opakowania zawierające pozostałości substancji niebezpiecznych lub nimi zanieczyszczone</w:t>
            </w:r>
          </w:p>
        </w:tc>
        <w:tc>
          <w:tcPr>
            <w:tcW w:w="2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FA682F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</w:rPr>
              <w:t>15 01 10*</w:t>
            </w:r>
          </w:p>
        </w:tc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7BA797" w14:textId="77777777" w:rsidR="00FF0BC3" w:rsidRPr="00837266" w:rsidRDefault="0078121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</w:tr>
      <w:tr w:rsidR="00FF0BC3" w:rsidRPr="00837266" w14:paraId="23D69780" w14:textId="77777777">
        <w:trPr>
          <w:trHeight w:val="1530"/>
        </w:trPr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2A6B470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Zadanie nr 5 – </w:t>
            </w:r>
          </w:p>
          <w:p w14:paraId="30650DA5" w14:textId="7B56AE2E" w:rsidR="00FF0BC3" w:rsidRPr="00837266" w:rsidRDefault="007C06D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7266">
              <w:rPr>
                <w:rFonts w:ascii="Times New Roman" w:hAnsi="Times New Roman" w:cs="Times New Roman"/>
                <w:sz w:val="24"/>
                <w:szCs w:val="24"/>
              </w:rPr>
              <w:t xml:space="preserve">Leki cytotoksyczne i cytostatyczne i leki inne niż wymienione w 20 01 31 (20 01 31*, 20 01 32) </w:t>
            </w:r>
          </w:p>
        </w:tc>
        <w:tc>
          <w:tcPr>
            <w:tcW w:w="2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C94E6E" w14:textId="77777777" w:rsidR="00FF0BC3" w:rsidRPr="00837266" w:rsidRDefault="00781212">
            <w:pPr>
              <w:rPr>
                <w:rFonts w:ascii="Times New Roman" w:eastAsia="Times New Roman" w:hAnsi="Times New Roman" w:cs="Times New Roman"/>
              </w:rPr>
            </w:pPr>
            <w:r w:rsidRPr="00837266">
              <w:rPr>
                <w:rFonts w:ascii="Times New Roman" w:eastAsia="Times New Roman" w:hAnsi="Times New Roman" w:cs="Times New Roman"/>
              </w:rPr>
              <w:t>20 01 31*, 20 01 32</w:t>
            </w:r>
          </w:p>
        </w:tc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D2A37B" w14:textId="77777777" w:rsidR="00FF0BC3" w:rsidRPr="00837266" w:rsidRDefault="0078121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0,2</w:t>
            </w:r>
          </w:p>
        </w:tc>
      </w:tr>
    </w:tbl>
    <w:p w14:paraId="7A7EDFF7" w14:textId="77777777" w:rsidR="00FF0BC3" w:rsidRPr="00837266" w:rsidRDefault="00FF0BC3">
      <w:pPr>
        <w:spacing w:after="0"/>
        <w:ind w:left="709"/>
        <w:rPr>
          <w:rFonts w:ascii="Times New Roman" w:eastAsia="Times New Roman" w:hAnsi="Times New Roman" w:cs="Times New Roman"/>
          <w:sz w:val="24"/>
          <w:szCs w:val="24"/>
        </w:rPr>
      </w:pPr>
    </w:p>
    <w:p w14:paraId="7062F818" w14:textId="77777777" w:rsidR="00FF0BC3" w:rsidRPr="00837266" w:rsidRDefault="00781212">
      <w:pPr>
        <w:spacing w:line="278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hAnsi="Times New Roman" w:cs="Times New Roman"/>
        </w:rPr>
        <w:br w:type="page"/>
      </w:r>
    </w:p>
    <w:p w14:paraId="1FD4AA2E" w14:textId="77777777" w:rsidR="00FF0BC3" w:rsidRPr="00837266" w:rsidRDefault="00781212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Rodzaj i wielkość pojemnika oraz częstotliwość odbioru odpadów komunalnych:</w:t>
      </w:r>
    </w:p>
    <w:tbl>
      <w:tblPr>
        <w:tblStyle w:val="a0"/>
        <w:tblW w:w="7849" w:type="dxa"/>
        <w:tblInd w:w="64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89"/>
        <w:gridCol w:w="3260"/>
      </w:tblGrid>
      <w:tr w:rsidR="00FF0BC3" w:rsidRPr="00837266" w14:paraId="478347DA" w14:textId="77777777">
        <w:trPr>
          <w:trHeight w:val="451"/>
        </w:trPr>
        <w:tc>
          <w:tcPr>
            <w:tcW w:w="4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8D08D"/>
            <w:vAlign w:val="center"/>
          </w:tcPr>
          <w:p w14:paraId="3C916B1F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RODZAJ ODPADU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8D08D"/>
            <w:vAlign w:val="center"/>
          </w:tcPr>
          <w:p w14:paraId="31C757E2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WIELKOŚĆ KONTENERA</w:t>
            </w:r>
          </w:p>
        </w:tc>
      </w:tr>
      <w:tr w:rsidR="00FF0BC3" w:rsidRPr="00837266" w14:paraId="728D79D6" w14:textId="77777777">
        <w:trPr>
          <w:trHeight w:val="451"/>
        </w:trPr>
        <w:tc>
          <w:tcPr>
            <w:tcW w:w="4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684C5E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Zadanie nr 1 – </w:t>
            </w:r>
          </w:p>
          <w:p w14:paraId="46466147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odpady wielkogabarytowe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0EC44D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sz w:val="24"/>
                <w:szCs w:val="24"/>
              </w:rPr>
              <w:t>kontener o minimalnej pojemności 20 m</w:t>
            </w:r>
            <w:r w:rsidRPr="00837266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</w:tr>
      <w:tr w:rsidR="00FF0BC3" w:rsidRPr="00837266" w14:paraId="013E3FB3" w14:textId="77777777">
        <w:trPr>
          <w:trHeight w:val="451"/>
        </w:trPr>
        <w:tc>
          <w:tcPr>
            <w:tcW w:w="4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880BF7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Zadanie nr 2 –</w:t>
            </w:r>
          </w:p>
          <w:p w14:paraId="563FDB12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Odzież  i tekstylia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C4214C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sz w:val="24"/>
                <w:szCs w:val="24"/>
              </w:rPr>
              <w:t>kontener o minimalnej pojemności 7 m</w:t>
            </w:r>
            <w:r w:rsidRPr="00837266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</w:tr>
      <w:tr w:rsidR="00FF0BC3" w:rsidRPr="00837266" w14:paraId="52854BD4" w14:textId="77777777">
        <w:trPr>
          <w:trHeight w:val="1651"/>
        </w:trPr>
        <w:tc>
          <w:tcPr>
            <w:tcW w:w="4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1E5679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Zadanie nr 3 – </w:t>
            </w:r>
          </w:p>
          <w:p w14:paraId="42E82C63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Zmieszane odpady z budowy, remontów </w:t>
            </w:r>
            <w:r w:rsidRPr="008372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i demontażu inne niż wymienione w 17 09 01, 17 09 02 i 17 09 03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FB9B65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sz w:val="24"/>
                <w:szCs w:val="24"/>
              </w:rPr>
              <w:t>kontener o minimalnej pojemności 7 m</w:t>
            </w:r>
            <w:r w:rsidRPr="00837266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</w:tr>
      <w:tr w:rsidR="00FF0BC3" w:rsidRPr="00837266" w14:paraId="300E0E35" w14:textId="77777777">
        <w:trPr>
          <w:trHeight w:val="1651"/>
        </w:trPr>
        <w:tc>
          <w:tcPr>
            <w:tcW w:w="4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BAF18F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Zadanie nr 4 – </w:t>
            </w:r>
          </w:p>
          <w:p w14:paraId="44D1EA38" w14:textId="7A0ABDEB" w:rsidR="00FF0BC3" w:rsidRPr="00837266" w:rsidRDefault="00781212">
            <w:pPr>
              <w:rPr>
                <w:rFonts w:ascii="Times New Roman" w:eastAsia="Times New Roman" w:hAnsi="Times New Roman" w:cs="Times New Roman"/>
                <w:color w:val="EE0000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</w:rPr>
              <w:t>Odpady niebezpieczne opakowania zawierające pozostałości substancji niebezpiecznych lub nimi zanieczyszczone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133611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sz w:val="24"/>
                <w:szCs w:val="24"/>
              </w:rPr>
              <w:t>Zamawiający gromadzi odpady na paletach</w:t>
            </w:r>
          </w:p>
        </w:tc>
      </w:tr>
      <w:tr w:rsidR="00FF0BC3" w:rsidRPr="00837266" w14:paraId="796D0B40" w14:textId="77777777">
        <w:trPr>
          <w:trHeight w:val="1651"/>
        </w:trPr>
        <w:tc>
          <w:tcPr>
            <w:tcW w:w="4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E26209" w14:textId="6AC566DD" w:rsidR="00781212" w:rsidRPr="00837266" w:rsidRDefault="00781212">
            <w:pPr>
              <w:rPr>
                <w:rFonts w:ascii="Times New Roman" w:eastAsia="Times New Roman" w:hAnsi="Times New Roman" w:cs="Times New Roman"/>
              </w:rPr>
            </w:pPr>
            <w:r w:rsidRPr="00837266">
              <w:rPr>
                <w:rFonts w:ascii="Times New Roman" w:eastAsia="Times New Roman" w:hAnsi="Times New Roman" w:cs="Times New Roman"/>
              </w:rPr>
              <w:t xml:space="preserve">Zadanie nr 5 - </w:t>
            </w:r>
          </w:p>
          <w:p w14:paraId="2643CD8A" w14:textId="286D11F5" w:rsidR="00FF0BC3" w:rsidRPr="00837266" w:rsidRDefault="007C06D7">
            <w:pPr>
              <w:rPr>
                <w:rFonts w:ascii="Times New Roman" w:eastAsia="Times New Roman" w:hAnsi="Times New Roman" w:cs="Times New Roman"/>
                <w:color w:val="EE0000"/>
                <w:sz w:val="24"/>
                <w:szCs w:val="24"/>
              </w:rPr>
            </w:pPr>
            <w:r w:rsidRPr="00837266">
              <w:rPr>
                <w:rFonts w:ascii="Times New Roman" w:hAnsi="Times New Roman" w:cs="Times New Roman"/>
                <w:sz w:val="24"/>
                <w:szCs w:val="24"/>
              </w:rPr>
              <w:t xml:space="preserve">Leki cytotoksyczne i cytostatyczne i leki inne niż wymienione w 20 01 31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30E926" w14:textId="77777777" w:rsidR="00FF0BC3" w:rsidRPr="00837266" w:rsidRDefault="0078121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726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nie dotyczy </w:t>
            </w:r>
          </w:p>
        </w:tc>
      </w:tr>
    </w:tbl>
    <w:p w14:paraId="67559C25" w14:textId="77777777" w:rsidR="00FF0BC3" w:rsidRPr="00837266" w:rsidRDefault="00FF0BC3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5A54280F" w14:textId="77777777" w:rsidR="00FF0BC3" w:rsidRPr="00837266" w:rsidRDefault="0078121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80" w:after="0" w:line="276" w:lineRule="auto"/>
        <w:ind w:left="641" w:hanging="357"/>
        <w:rPr>
          <w:rFonts w:ascii="Times New Roman" w:hAnsi="Times New Roman" w:cs="Times New Roman"/>
        </w:rPr>
      </w:pP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t>Kontener podstawiony przez Wykonawcę pozostaje na terenie PSZOK przez cały okres obowiązywania umowy.</w:t>
      </w:r>
    </w:p>
    <w:p w14:paraId="6991A183" w14:textId="77777777" w:rsidR="00FF0BC3" w:rsidRPr="00837266" w:rsidRDefault="0078121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641" w:hanging="357"/>
        <w:rPr>
          <w:rFonts w:ascii="Times New Roman" w:hAnsi="Times New Roman" w:cs="Times New Roman"/>
        </w:rPr>
      </w:pP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t>W przypadku zapełnienia kontenera Wykonawca zobowiązuje się do:</w:t>
      </w: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a) odebrania pełnego kontenera;</w:t>
      </w: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b) jednoczesnego podstawienia pustego kontenera na wymianę.</w:t>
      </w:r>
    </w:p>
    <w:p w14:paraId="12EE052B" w14:textId="77777777" w:rsidR="00FF0BC3" w:rsidRPr="00837266" w:rsidRDefault="0078121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641" w:hanging="357"/>
        <w:rPr>
          <w:rFonts w:ascii="Times New Roman" w:hAnsi="Times New Roman" w:cs="Times New Roman"/>
        </w:rPr>
      </w:pP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t>Wykonawca zapewnia, że podstawiane kontenery będą w stanie technicznym umożliwiającym ich bezpieczne użytkowanie.</w:t>
      </w:r>
    </w:p>
    <w:p w14:paraId="50490FA6" w14:textId="77777777" w:rsidR="00FF0BC3" w:rsidRPr="00837266" w:rsidRDefault="0078121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t>Zamawiający zastrzega sobie, że ilość poszczególnych rodzajów odebranych odpadów z Punktu Selektywnej Zbiórki Odpadów Komunalnych w okresie objętym zamówieniem może ulec zmianie. Wysokość wynagrodzenia Wykonawcy będzie uzależniona od rzeczywistej ilości oraz rodzaju odebranych i zagospodarowanych odpadów w okresie realizacji zamówienia.</w:t>
      </w:r>
    </w:p>
    <w:p w14:paraId="1DEA22A8" w14:textId="77777777" w:rsidR="00FF0BC3" w:rsidRPr="00837266" w:rsidRDefault="0078121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 ramach realizacji zamówienia Wykonawca przejmuje od Zamawiającego obowiązki określone w art. 101a ust. 1 ustawy z dnia 14 grudnia 2012 r. o odpadach (Dz. U. z 2023 r. poz. 1587 z późn. zm.) w oparciu o art. 101a ust. 3 tej ustawy, tj. wysegregowanie z odpadów budowlanych i rozbiórkowych, co najmniej: drewna, metali, szkła, tworzyw sztucznych, gipsu i odpadów mineralnych, w tym betonu, cegły, płytek i materiałów ceramicznych oraz kamieni w celu zapewnienia przydatności do przygotowania do </w:t>
      </w: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ponownego użycia, recyklingu lub innego odzysku, chyba że wysegregowanie nie jest technologicznie możliwe lub brak wysegregowania pozwala na przygotowanie do ponownego użycia, recykling lub inny odzysk.</w:t>
      </w:r>
    </w:p>
    <w:p w14:paraId="3A404838" w14:textId="77777777" w:rsidR="00FF0BC3" w:rsidRPr="00837266" w:rsidRDefault="0078121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Wykonawca zobowiązany jest do przekazywania odebranych od Zamawiającego selektywnie  zebranych  odpadów  komunalnych  do   instalacji   odzysku  lub unieszkodliwiania odpadów zgodnie  z  hierarchią  sposobów  postępowania  </w:t>
      </w: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z  odpadami, o  której  mowa w art. 17 ustawy z dnia 14 grudnia 2012 r.  o odpadach  (Dz.U. 2023 poz. 1587  z późn. zm.) .</w:t>
      </w:r>
    </w:p>
    <w:p w14:paraId="4F1F673B" w14:textId="70B342A0" w:rsidR="00FF0BC3" w:rsidRPr="00FC350F" w:rsidRDefault="0078121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t>Do wykonywania usługi będącej przedmiotem niniejszej umowy</w:t>
      </w:r>
      <w:r w:rsidR="00FC35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FC350F" w:rsidRPr="00FC350F">
        <w:rPr>
          <w:rFonts w:ascii="Times New Roman" w:eastAsia="Times New Roman" w:hAnsi="Times New Roman" w:cs="Times New Roman"/>
          <w:color w:val="EE0000"/>
          <w:sz w:val="24"/>
          <w:szCs w:val="24"/>
        </w:rPr>
        <w:t>(w zakresie zadań 1-3)</w:t>
      </w:r>
      <w:r w:rsidRPr="00FC350F">
        <w:rPr>
          <w:rFonts w:ascii="Times New Roman" w:eastAsia="Times New Roman" w:hAnsi="Times New Roman" w:cs="Times New Roman"/>
          <w:color w:val="EE0000"/>
          <w:sz w:val="24"/>
          <w:szCs w:val="24"/>
        </w:rPr>
        <w:t xml:space="preserve"> </w:t>
      </w: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t>Wykonawca użyje własnych środków transportowych lub poniesie koszt ich wynajęcia.</w:t>
      </w:r>
      <w:r w:rsidR="00FC35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02BEDEA6" w14:textId="7B657FFD" w:rsidR="00FC350F" w:rsidRPr="00FC350F" w:rsidRDefault="00FC350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EE0000"/>
          <w:sz w:val="24"/>
          <w:szCs w:val="24"/>
        </w:rPr>
      </w:pPr>
      <w:r w:rsidRPr="00FC350F">
        <w:rPr>
          <w:rFonts w:ascii="Times New Roman" w:eastAsia="Times New Roman" w:hAnsi="Times New Roman" w:cs="Times New Roman"/>
          <w:color w:val="EE0000"/>
          <w:sz w:val="24"/>
          <w:szCs w:val="24"/>
        </w:rPr>
        <w:t>Zamawiający zapewnia transport</w:t>
      </w:r>
      <w:r w:rsidR="00BC5448">
        <w:rPr>
          <w:rFonts w:ascii="Times New Roman" w:eastAsia="Times New Roman" w:hAnsi="Times New Roman" w:cs="Times New Roman"/>
          <w:color w:val="EE0000"/>
          <w:sz w:val="24"/>
          <w:szCs w:val="24"/>
        </w:rPr>
        <w:t xml:space="preserve"> odpadów</w:t>
      </w:r>
      <w:r w:rsidRPr="00FC350F">
        <w:rPr>
          <w:rFonts w:ascii="Times New Roman" w:eastAsia="Times New Roman" w:hAnsi="Times New Roman" w:cs="Times New Roman"/>
          <w:color w:val="EE0000"/>
          <w:sz w:val="24"/>
          <w:szCs w:val="24"/>
        </w:rPr>
        <w:t xml:space="preserve"> w zakresie zadań 4-5.</w:t>
      </w:r>
    </w:p>
    <w:p w14:paraId="1B6303EE" w14:textId="247494C2" w:rsidR="00FC350F" w:rsidRPr="00FC350F" w:rsidRDefault="00FC350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EE0000"/>
          <w:sz w:val="24"/>
          <w:szCs w:val="24"/>
        </w:rPr>
      </w:pPr>
      <w:r w:rsidRPr="00FC350F">
        <w:rPr>
          <w:rFonts w:ascii="Times New Roman" w:eastAsia="Times New Roman" w:hAnsi="Times New Roman" w:cs="Times New Roman"/>
          <w:color w:val="EE0000"/>
          <w:sz w:val="24"/>
          <w:szCs w:val="24"/>
        </w:rPr>
        <w:t>Zamawiający zastrzega, że odległość instalacji (miejsc, do których należy przekazać odpady w zakresie zadań 4-5) nie może być większa niż 100 km od granicy Gminy Dukla.</w:t>
      </w:r>
    </w:p>
    <w:p w14:paraId="02C828F1" w14:textId="77777777" w:rsidR="00FF0BC3" w:rsidRPr="00837266" w:rsidRDefault="00781212">
      <w:pPr>
        <w:numPr>
          <w:ilvl w:val="0"/>
          <w:numId w:val="3"/>
        </w:numPr>
        <w:spacing w:after="0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sz w:val="24"/>
          <w:szCs w:val="24"/>
        </w:rPr>
        <w:t xml:space="preserve">Wykonawca zobowiązany będzie również do przedkładania Zamawiającemu innych informacji dotyczących odbioru, unieszkodliwiania i zagospodarowania odpadów, jeżeli w trakcie realizacji zamówienia na Zamawiającego nałożony zostanie obowiązek sporządzania innych sprawozdań z zakresu gospodarki odpadami. Dotyczy to tylko informacji, w posiadaniu których będzie Wykonawca. </w:t>
      </w:r>
    </w:p>
    <w:p w14:paraId="53D7453F" w14:textId="77777777" w:rsidR="00FF0BC3" w:rsidRPr="00837266" w:rsidRDefault="00781212">
      <w:pPr>
        <w:numPr>
          <w:ilvl w:val="0"/>
          <w:numId w:val="3"/>
        </w:numPr>
        <w:spacing w:after="0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t>Odbiór odpadów będzie odbywał się od poniedziałku do piątku w godzinach uzgodnionych z Zamawiającym (Zamawiający może odmówić odbioru w godzinach innych niż 7:00 – 15:00), usługa odbioru i zagospodarowania będzie wykonana po zgłoszeniu telefonicznym lub mailowym.</w:t>
      </w:r>
    </w:p>
    <w:p w14:paraId="0488555D" w14:textId="77777777" w:rsidR="00FF0BC3" w:rsidRPr="00837266" w:rsidRDefault="00781212">
      <w:pPr>
        <w:numPr>
          <w:ilvl w:val="0"/>
          <w:numId w:val="3"/>
        </w:numPr>
        <w:spacing w:after="0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sz w:val="24"/>
          <w:szCs w:val="24"/>
        </w:rPr>
        <w:t xml:space="preserve">Każdorazowo potwierdzenie odbioru będzie się odbywało w oparciu o wystawioną kartę przekazania odpadu zgodnie z obowiązującymi w tym zakresie przepisami prawa. </w:t>
      </w:r>
    </w:p>
    <w:p w14:paraId="7D3F823C" w14:textId="77777777" w:rsidR="00FF0BC3" w:rsidRDefault="00781212">
      <w:pPr>
        <w:numPr>
          <w:ilvl w:val="0"/>
          <w:numId w:val="3"/>
        </w:numPr>
        <w:spacing w:after="0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sz w:val="24"/>
          <w:szCs w:val="24"/>
        </w:rPr>
        <w:t xml:space="preserve">Wykonawca ponosi odpowiedzialność za szkody wynikłe z niewykonania lub </w:t>
      </w:r>
      <w:r w:rsidRPr="00837266">
        <w:rPr>
          <w:rFonts w:ascii="Times New Roman" w:eastAsia="Times New Roman" w:hAnsi="Times New Roman" w:cs="Times New Roman"/>
          <w:color w:val="000000"/>
          <w:sz w:val="24"/>
          <w:szCs w:val="24"/>
        </w:rPr>
        <w:t>nienależytego  wykonania przedmiotu zamówienia oraz za szkody wyrządzone osobom trzecim</w:t>
      </w:r>
      <w:r w:rsidRPr="00837266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</w:t>
      </w:r>
      <w:r w:rsidRPr="00837266">
        <w:rPr>
          <w:rFonts w:ascii="Times New Roman" w:eastAsia="Times New Roman" w:hAnsi="Times New Roman" w:cs="Times New Roman"/>
          <w:sz w:val="24"/>
          <w:szCs w:val="24"/>
        </w:rPr>
        <w:t>w trakcie wykonywania przedmiotowej usługi.</w:t>
      </w:r>
    </w:p>
    <w:p w14:paraId="1171D94A" w14:textId="77777777" w:rsidR="00837266" w:rsidRPr="00837266" w:rsidRDefault="00837266" w:rsidP="00837266">
      <w:pPr>
        <w:spacing w:after="0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8743382" w14:textId="77777777" w:rsidR="00FF0BC3" w:rsidRPr="00837266" w:rsidRDefault="00781212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Termin wykonania zamówienia</w:t>
      </w:r>
    </w:p>
    <w:p w14:paraId="6CE8B181" w14:textId="77777777" w:rsidR="00FF0BC3" w:rsidRPr="00837266" w:rsidRDefault="00781212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837266">
        <w:rPr>
          <w:rFonts w:ascii="Times New Roman" w:eastAsia="Times New Roman" w:hAnsi="Times New Roman" w:cs="Times New Roman"/>
          <w:sz w:val="24"/>
          <w:szCs w:val="24"/>
        </w:rPr>
        <w:t xml:space="preserve">Zamówienie realizowane będzie sukcesywnie zgodnie z zapotrzebowaniem Zamawiającego od dnia podpisania umowy do 31 grudnia 2026 r. </w:t>
      </w:r>
    </w:p>
    <w:p w14:paraId="35EE934E" w14:textId="77777777" w:rsidR="00FF0BC3" w:rsidRPr="00837266" w:rsidRDefault="00FF0BC3">
      <w:pPr>
        <w:rPr>
          <w:rFonts w:ascii="Times New Roman" w:hAnsi="Times New Roman" w:cs="Times New Roman"/>
        </w:rPr>
      </w:pPr>
    </w:p>
    <w:p w14:paraId="1C95F17A" w14:textId="77777777" w:rsidR="00FF0BC3" w:rsidRPr="00837266" w:rsidRDefault="00FF0BC3">
      <w:pPr>
        <w:rPr>
          <w:rFonts w:ascii="Times New Roman" w:hAnsi="Times New Roman" w:cs="Times New Roman"/>
        </w:rPr>
      </w:pPr>
    </w:p>
    <w:sectPr w:rsidR="00FF0BC3" w:rsidRPr="00837266"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451DB6FC-C47D-4B26-AF99-C9FA12336442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2807EB0F-BF0D-4A32-BD1B-FFCEF69D5CE3}"/>
    <w:embedItalic r:id="rId3" w:fontKey="{9E522AFB-A3DA-40EC-8258-EC6B8332A0BF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4B711355-5A87-4666-8266-B8F2618BD6BE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7D6C09"/>
    <w:multiLevelType w:val="multilevel"/>
    <w:tmpl w:val="B22492AA"/>
    <w:lvl w:ilvl="0">
      <w:start w:val="3"/>
      <w:numFmt w:val="upperRoman"/>
      <w:lvlText w:val="%1."/>
      <w:lvlJc w:val="left"/>
      <w:pPr>
        <w:ind w:left="861" w:hanging="720"/>
      </w:pPr>
      <w:rPr>
        <w:b/>
        <w:bCs/>
      </w:rPr>
    </w:lvl>
    <w:lvl w:ilvl="1">
      <w:start w:val="1"/>
      <w:numFmt w:val="lowerLetter"/>
      <w:lvlText w:val="%2."/>
      <w:lvlJc w:val="left"/>
      <w:pPr>
        <w:ind w:left="1221" w:hanging="360"/>
      </w:pPr>
    </w:lvl>
    <w:lvl w:ilvl="2">
      <w:start w:val="1"/>
      <w:numFmt w:val="lowerRoman"/>
      <w:lvlText w:val="%3."/>
      <w:lvlJc w:val="right"/>
      <w:pPr>
        <w:ind w:left="1941" w:hanging="180"/>
      </w:pPr>
    </w:lvl>
    <w:lvl w:ilvl="3">
      <w:start w:val="1"/>
      <w:numFmt w:val="decimal"/>
      <w:lvlText w:val="%4."/>
      <w:lvlJc w:val="left"/>
      <w:pPr>
        <w:ind w:left="2661" w:hanging="360"/>
      </w:pPr>
    </w:lvl>
    <w:lvl w:ilvl="4">
      <w:start w:val="1"/>
      <w:numFmt w:val="lowerLetter"/>
      <w:lvlText w:val="%5."/>
      <w:lvlJc w:val="left"/>
      <w:pPr>
        <w:ind w:left="3381" w:hanging="360"/>
      </w:pPr>
    </w:lvl>
    <w:lvl w:ilvl="5">
      <w:start w:val="1"/>
      <w:numFmt w:val="lowerRoman"/>
      <w:lvlText w:val="%6."/>
      <w:lvlJc w:val="right"/>
      <w:pPr>
        <w:ind w:left="4101" w:hanging="180"/>
      </w:pPr>
    </w:lvl>
    <w:lvl w:ilvl="6">
      <w:start w:val="1"/>
      <w:numFmt w:val="decimal"/>
      <w:lvlText w:val="%7."/>
      <w:lvlJc w:val="left"/>
      <w:pPr>
        <w:ind w:left="4821" w:hanging="360"/>
      </w:pPr>
    </w:lvl>
    <w:lvl w:ilvl="7">
      <w:start w:val="1"/>
      <w:numFmt w:val="lowerLetter"/>
      <w:lvlText w:val="%8."/>
      <w:lvlJc w:val="left"/>
      <w:pPr>
        <w:ind w:left="5541" w:hanging="360"/>
      </w:pPr>
    </w:lvl>
    <w:lvl w:ilvl="8">
      <w:start w:val="1"/>
      <w:numFmt w:val="lowerRoman"/>
      <w:lvlText w:val="%9."/>
      <w:lvlJc w:val="right"/>
      <w:pPr>
        <w:ind w:left="6261" w:hanging="180"/>
      </w:pPr>
    </w:lvl>
  </w:abstractNum>
  <w:abstractNum w:abstractNumId="1" w15:restartNumberingAfterBreak="0">
    <w:nsid w:val="2C3D4D82"/>
    <w:multiLevelType w:val="multilevel"/>
    <w:tmpl w:val="7722C772"/>
    <w:lvl w:ilvl="0">
      <w:start w:val="1"/>
      <w:numFmt w:val="decimal"/>
      <w:lvlText w:val="%1)"/>
      <w:lvlJc w:val="left"/>
      <w:pPr>
        <w:ind w:left="708" w:hanging="360"/>
      </w:pPr>
      <w:rPr>
        <w:strike w:val="0"/>
        <w:dstrike w:val="0"/>
        <w:u w:val="none"/>
        <w:effect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strike w:val="0"/>
        <w:dstrike w:val="0"/>
        <w:u w:val="none"/>
        <w:effect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strike w:val="0"/>
        <w:dstrike w:val="0"/>
        <w:u w:val="none"/>
        <w:effect w:val="none"/>
      </w:rPr>
    </w:lvl>
  </w:abstractNum>
  <w:abstractNum w:abstractNumId="2" w15:restartNumberingAfterBreak="0">
    <w:nsid w:val="38CA5065"/>
    <w:multiLevelType w:val="multilevel"/>
    <w:tmpl w:val="28B27838"/>
    <w:lvl w:ilvl="0">
      <w:start w:val="1"/>
      <w:numFmt w:val="bullet"/>
      <w:lvlText w:val="●"/>
      <w:lvlJc w:val="left"/>
      <w:pPr>
        <w:ind w:left="502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22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4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66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38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0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2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4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262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C507E0F"/>
    <w:multiLevelType w:val="multilevel"/>
    <w:tmpl w:val="AAE2099C"/>
    <w:lvl w:ilvl="0">
      <w:start w:val="3"/>
      <w:numFmt w:val="decimal"/>
      <w:lvlText w:val="%1."/>
      <w:lvlJc w:val="left"/>
      <w:pPr>
        <w:ind w:left="643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363" w:hanging="359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abstractNum w:abstractNumId="4" w15:restartNumberingAfterBreak="0">
    <w:nsid w:val="563C056A"/>
    <w:multiLevelType w:val="multilevel"/>
    <w:tmpl w:val="C49C1832"/>
    <w:lvl w:ilvl="0">
      <w:start w:val="2"/>
      <w:numFmt w:val="decimal"/>
      <w:lvlText w:val="%1."/>
      <w:lvlJc w:val="left"/>
      <w:pPr>
        <w:ind w:left="643" w:hanging="360"/>
      </w:pPr>
    </w:lvl>
    <w:lvl w:ilvl="1">
      <w:start w:val="1"/>
      <w:numFmt w:val="lowerLetter"/>
      <w:lvlText w:val="%2."/>
      <w:lvlJc w:val="left"/>
      <w:pPr>
        <w:ind w:left="1363" w:hanging="359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num w:numId="1" w16cid:durableId="400447395">
    <w:abstractNumId w:val="2"/>
  </w:num>
  <w:num w:numId="2" w16cid:durableId="483158852">
    <w:abstractNumId w:val="0"/>
  </w:num>
  <w:num w:numId="3" w16cid:durableId="1871870558">
    <w:abstractNumId w:val="3"/>
  </w:num>
  <w:num w:numId="4" w16cid:durableId="1787773232">
    <w:abstractNumId w:val="4"/>
  </w:num>
  <w:num w:numId="5" w16cid:durableId="49017448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0BC3"/>
    <w:rsid w:val="003C3E28"/>
    <w:rsid w:val="0043715C"/>
    <w:rsid w:val="00466860"/>
    <w:rsid w:val="004B57CC"/>
    <w:rsid w:val="00781212"/>
    <w:rsid w:val="007C06D7"/>
    <w:rsid w:val="00837266"/>
    <w:rsid w:val="008D5E4A"/>
    <w:rsid w:val="00A425EB"/>
    <w:rsid w:val="00AD322C"/>
    <w:rsid w:val="00B76388"/>
    <w:rsid w:val="00BC5448"/>
    <w:rsid w:val="00C47E20"/>
    <w:rsid w:val="00DA0258"/>
    <w:rsid w:val="00DA692C"/>
    <w:rsid w:val="00DE54BD"/>
    <w:rsid w:val="00FC350F"/>
    <w:rsid w:val="00FF0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D3ACB3"/>
  <w15:docId w15:val="{0E51FE70-DF57-4F74-AB12-7E833BE73A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/>
      <w:outlineLvl w:val="0"/>
    </w:pPr>
    <w:rPr>
      <w:color w:val="2F5496"/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1"/>
    </w:pPr>
    <w:rPr>
      <w:color w:val="2F5496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sz w:val="56"/>
      <w:szCs w:val="56"/>
    </w:rPr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1281</Words>
  <Characters>7686</Characters>
  <Application>Microsoft Office Word</Application>
  <DocSecurity>0</DocSecurity>
  <Lines>64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Wioletta Jakieła</dc:creator>
  <cp:lastModifiedBy>Daniel Nowak</cp:lastModifiedBy>
  <cp:revision>3</cp:revision>
  <cp:lastPrinted>2026-01-23T09:02:00Z</cp:lastPrinted>
  <dcterms:created xsi:type="dcterms:W3CDTF">2026-01-28T10:13:00Z</dcterms:created>
  <dcterms:modified xsi:type="dcterms:W3CDTF">2026-01-28T10:57:00Z</dcterms:modified>
</cp:coreProperties>
</file>